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25481E">
        <w:rPr>
          <w:color w:val="3399FF"/>
          <w:lang w:val="kk-KZ"/>
        </w:rPr>
        <w:t>Жымпиты ауылы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</w:t>
      </w:r>
      <w:r w:rsidR="0025481E">
        <w:rPr>
          <w:color w:val="3399FF"/>
          <w:lang w:val="kk-KZ"/>
        </w:rPr>
        <w:t>село Жымпиты</w:t>
      </w:r>
      <w:r w:rsidR="0025481E" w:rsidRPr="00D31102">
        <w:rPr>
          <w:color w:val="3399FF"/>
          <w:lang w:val="kk-KZ"/>
        </w:rPr>
        <w:t xml:space="preserve">                                                                   </w:t>
      </w:r>
      <w:r w:rsidR="0025481E">
        <w:rPr>
          <w:color w:val="3399FF"/>
          <w:lang w:val="kk-KZ"/>
        </w:rPr>
        <w:t xml:space="preserve">                                           </w:t>
      </w:r>
      <w:r w:rsidR="0025481E" w:rsidRPr="00D31102">
        <w:rPr>
          <w:color w:val="3399FF"/>
          <w:lang w:val="kk-KZ"/>
        </w:rPr>
        <w:t xml:space="preserve"> </w:t>
      </w:r>
    </w:p>
    <w:p w:rsidRDefault="005C14F1" w:rsidP="00934587" w:rsidR="005C14F1"/>
    <w:p w:rsidRDefault="0025481E" w:rsidP="0025481E" w:rsidR="0025481E">
      <w:pPr>
        <w:overflowPunct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</w:t>
      </w:r>
      <w:r>
        <w:rPr>
          <w:rFonts w:eastAsia="Calibri"/>
          <w:b/>
          <w:bCs/>
          <w:sz w:val="28"/>
          <w:szCs w:val="28"/>
          <w:lang w:eastAsia="en-US" w:val="kk-KZ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</w:t>
      </w:r>
    </w:p>
    <w:p w:rsidRDefault="0025481E" w:rsidP="0025481E" w:rsidR="0025481E">
      <w:pPr>
        <w:overflowPunct/>
        <w:ind w:firstLine="705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name="3" w:id="0"/>
      <w:bookmarkEnd w:id="0"/>
    </w:p>
    <w:p w:rsidRDefault="0025481E" w:rsidP="0025481E" w:rsidR="0025481E" w:rsidRPr="0025481E">
      <w:pPr>
        <w:overflowPunct/>
        <w:ind w:firstLine="70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5481E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8" w:anchor="123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25481E">
        <w:rPr>
          <w:rFonts w:eastAsia="Calibri"/>
          <w:sz w:val="28"/>
          <w:szCs w:val="28"/>
          <w:lang w:eastAsia="en-US"/>
        </w:rPr>
        <w:t xml:space="preserve"> Республики Казахстан, Закон</w:t>
      </w:r>
      <w:r w:rsidRPr="0025481E">
        <w:rPr>
          <w:rFonts w:eastAsia="Calibri"/>
          <w:sz w:val="28"/>
          <w:szCs w:val="28"/>
          <w:lang w:eastAsia="en-US" w:val="kk-KZ"/>
        </w:rPr>
        <w:t>о</w:t>
      </w:r>
      <w:r w:rsidRPr="0025481E">
        <w:rPr>
          <w:rFonts w:eastAsia="Calibri"/>
          <w:sz w:val="28"/>
          <w:szCs w:val="28"/>
          <w:lang w:eastAsia="en-US"/>
        </w:rPr>
        <w:t xml:space="preserve">м Республики Казахстан </w:t>
      </w:r>
      <w:hyperlink r:id="rId9" w:anchor="8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«О</w:t>
        </w:r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 w:val="kk-KZ"/>
          </w:rPr>
          <w:t xml:space="preserve"> </w:t>
        </w:r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местном государственном управлении и самоуправлении в Республике Казахстан»</w:t>
        </w:r>
      </w:hyperlink>
      <w:r w:rsidRPr="0025481E">
        <w:rPr>
          <w:rFonts w:eastAsia="Calibri"/>
          <w:sz w:val="28"/>
          <w:szCs w:val="28"/>
          <w:lang w:eastAsia="en-US"/>
        </w:rPr>
        <w:t>, Закон</w:t>
      </w:r>
      <w:r w:rsidRPr="0025481E">
        <w:rPr>
          <w:rFonts w:eastAsia="Calibri"/>
          <w:sz w:val="28"/>
          <w:szCs w:val="28"/>
          <w:lang w:eastAsia="en-US" w:val="kk-KZ"/>
        </w:rPr>
        <w:t>о</w:t>
      </w:r>
      <w:r w:rsidRPr="0025481E">
        <w:rPr>
          <w:rFonts w:eastAsia="Calibri"/>
          <w:sz w:val="28"/>
          <w:szCs w:val="28"/>
          <w:lang w:eastAsia="en-US"/>
        </w:rPr>
        <w:t>м</w:t>
      </w:r>
      <w:r w:rsidRPr="0025481E">
        <w:rPr>
          <w:rFonts w:eastAsia="Calibri"/>
          <w:sz w:val="28"/>
          <w:szCs w:val="28"/>
          <w:lang w:eastAsia="en-US" w:val="kk-KZ"/>
        </w:rPr>
        <w:t xml:space="preserve"> </w:t>
      </w:r>
      <w:r w:rsidRPr="0025481E">
        <w:rPr>
          <w:rFonts w:eastAsia="Calibri"/>
          <w:sz w:val="28"/>
          <w:szCs w:val="28"/>
          <w:lang w:eastAsia="en-US"/>
        </w:rPr>
        <w:t xml:space="preserve">Республики Казахстан </w:t>
      </w:r>
      <w:r w:rsidRPr="0025481E">
        <w:rPr>
          <w:rFonts w:eastAsia="Calibri"/>
          <w:sz w:val="28"/>
          <w:szCs w:val="28"/>
          <w:lang w:eastAsia="en-US" w:val="kk-KZ"/>
        </w:rPr>
        <w:t xml:space="preserve">«О ветеранах», </w:t>
      </w:r>
      <w:r w:rsidRPr="0025481E">
        <w:rPr>
          <w:rFonts w:eastAsia="Calibri"/>
          <w:sz w:val="28"/>
          <w:szCs w:val="28"/>
          <w:lang w:eastAsia="en-US"/>
        </w:rPr>
        <w:t>Закон</w:t>
      </w:r>
      <w:r w:rsidRPr="0025481E">
        <w:rPr>
          <w:rFonts w:eastAsia="Calibri"/>
          <w:sz w:val="28"/>
          <w:szCs w:val="28"/>
          <w:lang w:eastAsia="en-US" w:val="kk-KZ"/>
        </w:rPr>
        <w:t>о</w:t>
      </w:r>
      <w:r w:rsidRPr="0025481E">
        <w:rPr>
          <w:rFonts w:eastAsia="Calibri"/>
          <w:sz w:val="28"/>
          <w:szCs w:val="28"/>
          <w:lang w:eastAsia="en-US"/>
        </w:rPr>
        <w:t xml:space="preserve">м Республики Казахстан </w:t>
      </w:r>
      <w:hyperlink r:id="rId10" w:anchor="95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«О</w:t>
        </w:r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 w:val="kk-KZ"/>
          </w:rPr>
          <w:t xml:space="preserve"> </w:t>
        </w:r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социальной защите инвалидов в Республике Казахстан»</w:t>
        </w:r>
      </w:hyperlink>
      <w:r w:rsidRPr="0025481E">
        <w:rPr>
          <w:rFonts w:eastAsia="Calibri"/>
          <w:sz w:val="28"/>
          <w:szCs w:val="28"/>
          <w:lang w:eastAsia="en-US"/>
        </w:rPr>
        <w:t>, Закон</w:t>
      </w:r>
      <w:r w:rsidRPr="0025481E">
        <w:rPr>
          <w:rFonts w:eastAsia="Calibri"/>
          <w:sz w:val="28"/>
          <w:szCs w:val="28"/>
          <w:lang w:eastAsia="en-US" w:val="kk-KZ"/>
        </w:rPr>
        <w:t>о</w:t>
      </w:r>
      <w:r w:rsidRPr="0025481E">
        <w:rPr>
          <w:rFonts w:eastAsia="Calibri"/>
          <w:sz w:val="28"/>
          <w:szCs w:val="28"/>
          <w:lang w:eastAsia="en-US"/>
        </w:rPr>
        <w:t xml:space="preserve">м Республики Казахстан </w:t>
      </w:r>
      <w:hyperlink r:id="rId11" w:anchor="71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«О</w:t>
        </w:r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 w:val="kk-KZ"/>
          </w:rPr>
          <w:t xml:space="preserve"> </w:t>
        </w:r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специальных социальных услугах»</w:t>
        </w:r>
      </w:hyperlink>
      <w:r w:rsidRPr="0025481E">
        <w:rPr>
          <w:rFonts w:eastAsia="Calibri"/>
          <w:sz w:val="28"/>
          <w:szCs w:val="28"/>
          <w:lang w:eastAsia="en-US"/>
        </w:rPr>
        <w:t xml:space="preserve">, </w:t>
      </w:r>
      <w:hyperlink r:id="rId12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приказом</w:t>
        </w:r>
      </w:hyperlink>
      <w:r w:rsidRPr="0025481E">
        <w:rPr>
          <w:rFonts w:eastAsia="Calibri"/>
          <w:sz w:val="28"/>
          <w:szCs w:val="28"/>
          <w:lang w:eastAsia="en-US"/>
        </w:rPr>
        <w:t xml:space="preserve"> Министра здравоохранения и социального развития Республики Казахстан «О</w:t>
      </w:r>
      <w:r w:rsidRPr="0025481E">
        <w:rPr>
          <w:rFonts w:eastAsia="Calibri"/>
          <w:sz w:val="28"/>
          <w:szCs w:val="28"/>
          <w:lang w:eastAsia="en-US" w:val="kk-KZ"/>
        </w:rPr>
        <w:t xml:space="preserve"> </w:t>
      </w:r>
      <w:r w:rsidRPr="0025481E">
        <w:rPr>
          <w:rFonts w:eastAsia="Calibri"/>
          <w:sz w:val="28"/>
          <w:szCs w:val="28"/>
          <w:lang w:eastAsia="en-US"/>
        </w:rPr>
        <w:t xml:space="preserve">некоторых вопросах реабилитации инвалидов» и постановлением Правительства Республики Казахстан </w:t>
      </w:r>
      <w:hyperlink r:id="rId13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«Об</w:t>
        </w:r>
        <w:proofErr w:type="gramEnd"/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 xml:space="preserve"> утверждении Типовых правил оказания социальной помощи, установления размеров и определения перечня отдельных категорий нуждающихся граждан»</w:t>
        </w:r>
      </w:hyperlink>
      <w:r w:rsidRPr="0025481E">
        <w:rPr>
          <w:rFonts w:eastAsia="Calibri"/>
          <w:sz w:val="28"/>
          <w:szCs w:val="28"/>
          <w:lang w:eastAsia="en-US"/>
        </w:rPr>
        <w:t xml:space="preserve">, Сырымский </w:t>
      </w:r>
      <w:proofErr w:type="gramStart"/>
      <w:r w:rsidRPr="0025481E">
        <w:rPr>
          <w:rFonts w:eastAsia="Calibri"/>
          <w:sz w:val="28"/>
          <w:szCs w:val="28"/>
          <w:lang w:eastAsia="en-US"/>
        </w:rPr>
        <w:t>районный</w:t>
      </w:r>
      <w:proofErr w:type="gramEnd"/>
      <w:r w:rsidRPr="0025481E">
        <w:rPr>
          <w:rFonts w:eastAsia="Calibri"/>
          <w:sz w:val="28"/>
          <w:szCs w:val="28"/>
          <w:lang w:eastAsia="en-US"/>
        </w:rPr>
        <w:t xml:space="preserve"> маслихат </w:t>
      </w:r>
      <w:r w:rsidRPr="0025481E">
        <w:rPr>
          <w:rFonts w:eastAsia="Calibri"/>
          <w:b/>
          <w:bCs/>
          <w:sz w:val="28"/>
          <w:szCs w:val="28"/>
          <w:lang w:eastAsia="en-US"/>
        </w:rPr>
        <w:t>РЕШИЛ</w:t>
      </w:r>
      <w:r w:rsidRPr="0025481E">
        <w:rPr>
          <w:rFonts w:eastAsia="Calibri"/>
          <w:sz w:val="28"/>
          <w:szCs w:val="28"/>
          <w:lang w:eastAsia="en-US"/>
        </w:rPr>
        <w:t>:</w:t>
      </w:r>
    </w:p>
    <w:p w:rsidRDefault="0025481E" w:rsidP="0025481E" w:rsidR="0025481E" w:rsidRPr="0025481E">
      <w:pPr>
        <w:overflowPunct/>
        <w:ind w:firstLine="705"/>
        <w:jc w:val="both"/>
        <w:rPr>
          <w:rFonts w:eastAsia="Calibri"/>
          <w:sz w:val="28"/>
          <w:szCs w:val="28"/>
          <w:lang w:eastAsia="en-US"/>
        </w:rPr>
      </w:pPr>
      <w:bookmarkStart w:name="4" w:id="1"/>
      <w:bookmarkEnd w:id="1"/>
      <w:r w:rsidRPr="0025481E">
        <w:rPr>
          <w:rFonts w:eastAsia="Calibri"/>
          <w:sz w:val="28"/>
          <w:szCs w:val="28"/>
          <w:lang w:eastAsia="en-US"/>
        </w:rPr>
        <w:t>1.</w:t>
      </w:r>
      <w:r w:rsidRPr="0025481E">
        <w:rPr>
          <w:rFonts w:eastAsia="Calibri"/>
          <w:sz w:val="28"/>
          <w:szCs w:val="28"/>
          <w:lang w:eastAsia="en-US" w:val="kk-KZ"/>
        </w:rPr>
        <w:t xml:space="preserve"> </w:t>
      </w:r>
      <w:r w:rsidRPr="0025481E">
        <w:rPr>
          <w:rFonts w:eastAsia="Calibri"/>
          <w:sz w:val="28"/>
          <w:szCs w:val="28"/>
          <w:lang w:eastAsia="en-US"/>
        </w:rPr>
        <w:t xml:space="preserve">Утвердить </w:t>
      </w:r>
      <w:hyperlink r:id="rId14" w:anchor="11" w:history="true">
        <w:r w:rsidRPr="0025481E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Правила</w:t>
        </w:r>
      </w:hyperlink>
      <w:r w:rsidRPr="0025481E">
        <w:rPr>
          <w:rFonts w:eastAsia="Calibri"/>
          <w:sz w:val="28"/>
          <w:szCs w:val="28"/>
          <w:lang w:eastAsia="en-US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</w:t>
      </w:r>
      <w:r w:rsidRPr="0025481E">
        <w:rPr>
          <w:rFonts w:eastAsia="Calibri"/>
          <w:sz w:val="28"/>
          <w:szCs w:val="28"/>
          <w:lang w:eastAsia="en-US" w:val="kk-KZ"/>
        </w:rPr>
        <w:t xml:space="preserve"> согласно приложению к настоящему решению</w:t>
      </w:r>
      <w:r w:rsidRPr="0025481E">
        <w:rPr>
          <w:rFonts w:eastAsia="Calibri"/>
          <w:sz w:val="28"/>
          <w:szCs w:val="28"/>
          <w:lang w:eastAsia="en-US"/>
        </w:rPr>
        <w:t>.</w:t>
      </w:r>
    </w:p>
    <w:p w:rsidRDefault="0025481E" w:rsidP="0025481E" w:rsidR="0025481E" w:rsidRPr="00A50DA3">
      <w:pPr>
        <w:overflowPunct/>
        <w:ind w:firstLine="705"/>
        <w:jc w:val="both"/>
        <w:rPr>
          <w:rFonts w:eastAsia="Calibri"/>
          <w:sz w:val="28"/>
          <w:szCs w:val="28"/>
          <w:lang w:eastAsia="ko-KR"/>
        </w:rPr>
      </w:pPr>
      <w:bookmarkStart w:name="5" w:id="2"/>
      <w:bookmarkEnd w:id="2"/>
      <w:r>
        <w:rPr>
          <w:sz w:val="28"/>
          <w:szCs w:val="28"/>
          <w:lang w:eastAsia="ko-KR" w:val="kk-KZ"/>
        </w:rPr>
        <w:t>2.</w:t>
      </w:r>
      <w:r>
        <w:rPr>
          <w:rFonts w:eastAsia="Calibri"/>
          <w:color w:val="000000"/>
          <w:sz w:val="28"/>
          <w:szCs w:val="28"/>
          <w:lang w:eastAsia="en-US" w:val="kk-KZ"/>
        </w:rPr>
        <w:t xml:space="preserve"> Признать утратившим силу решение Сырымского районного маслихата</w:t>
      </w:r>
      <w:r>
        <w:rPr>
          <w:sz w:val="28"/>
          <w:szCs w:val="28"/>
          <w:lang w:eastAsia="ko-KR" w:val="kk-KZ"/>
        </w:rPr>
        <w:t xml:space="preserve"> от 28 декабря 2020 года № 64-15 «Об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района» (зарегистрированное в Реестре государственной регистрации нормативных правовых актов </w:t>
      </w:r>
      <w:r w:rsidR="00A50DA3">
        <w:rPr>
          <w:sz w:val="28"/>
          <w:szCs w:val="28"/>
          <w:lang w:eastAsia="ko-KR" w:val="kk-KZ"/>
        </w:rPr>
        <w:t xml:space="preserve">под </w:t>
      </w:r>
      <w:r w:rsidR="00A50DA3">
        <w:rPr>
          <w:sz w:val="28"/>
          <w:szCs w:val="28"/>
          <w:lang w:eastAsia="ko-KR" w:val="kk-KZ"/>
        </w:rPr>
        <w:br/>
        <w:t>№ 6751</w:t>
      </w:r>
      <w:r w:rsidR="00A50DA3" w:rsidRPr="00A50DA3">
        <w:rPr>
          <w:sz w:val="28"/>
          <w:szCs w:val="28"/>
          <w:lang w:eastAsia="ko-KR"/>
        </w:rPr>
        <w:t>)</w:t>
      </w:r>
    </w:p>
    <w:p w:rsidRDefault="0025481E" w:rsidP="0025481E" w:rsidR="0025481E">
      <w:pPr>
        <w:ind w:firstLine="709"/>
        <w:jc w:val="both"/>
        <w:rPr>
          <w:sz w:val="28"/>
          <w:szCs w:val="28"/>
          <w:lang w:eastAsia="ko-KR" w:val="kk-KZ"/>
        </w:rPr>
      </w:pPr>
      <w:r>
        <w:rPr>
          <w:sz w:val="28"/>
          <w:szCs w:val="28"/>
          <w:lang w:eastAsia="ko-KR" w:val="kk-KZ"/>
        </w:rPr>
        <w:t xml:space="preserve">3. </w:t>
      </w:r>
      <w:bookmarkStart w:name="6" w:id="3"/>
      <w:bookmarkEnd w:id="3"/>
      <w:r w:rsidR="0027062D" w:rsidRPr="00653DFF">
        <w:rPr>
          <w:color w:val="000000"/>
          <w:spacing w:val="2"/>
          <w:sz w:val="28"/>
          <w:szCs w:val="28"/>
          <w:shd w:fill="FFFFFF" w:color="auto" w:val="clear"/>
        </w:rPr>
        <w:t>Настоящее решение вводится в действие по истечении десяти календарных дней после дня его первого официального опубликования</w:t>
      </w:r>
      <w:r w:rsidR="0027062D" w:rsidRPr="00653DFF">
        <w:rPr>
          <w:color w:val="000000"/>
          <w:sz w:val="28"/>
        </w:rPr>
        <w:t>.</w:t>
      </w:r>
      <w:bookmarkStart w:name="_GoBack" w:id="4"/>
      <w:bookmarkEnd w:id="4"/>
    </w:p>
    <w:p w:rsidRDefault="0025481E" w:rsidP="0025481E" w:rsidR="0025481E">
      <w:pPr>
        <w:rPr>
          <w:rFonts w:eastAsia="Calibri"/>
          <w:color w:val="000000"/>
          <w:sz w:val="28"/>
          <w:szCs w:val="28"/>
          <w:lang w:eastAsia="en-US" w:val="kk-KZ"/>
        </w:rPr>
      </w:pPr>
    </w:p>
    <w:p w:rsidRDefault="0025481E" w:rsidP="0025481E" w:rsidR="0025481E" w:rsidRPr="0025481E">
      <w:pPr>
        <w:rPr>
          <w:lang w:val="kk-KZ"/>
        </w:rPr>
      </w:pPr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Секретарь  Сырымского районного маслихата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Ш. Дуйсенгалиева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25.04.2022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27746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Республика Казахстан Западно-Казахстанская область Сырымский районный маслихат - Руководитель аппарата Ерлан Кабдолуапович Макашев, 13.04.2022 18:30:58,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 Казахстан Западно-Казахстанская область Сырымский районный маслихат - Секретарь  Сырымского районного маслихата Шынар Сайлауовна Дуйсенгалиева, 13.04.2022 18:32:13,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Вице-министр юстиции Республики Казахстан Алма Кайратовна Муканова, 20.04.2022 21:24:57, положительный результат проверки ЭЦП</w:t>
      </w:r>
    </w:p>
    <w:sectPr w:rsidSect="00642211" w:rsidR="0094678B" w:rsidRPr="00934587">
      <w:headerReference w:type="even" r:id="rId15"/>
      <w:headerReference w:type="default" r:id="rId16"/>
      <w:headerReference w:type="first" r:id="rId17"/>
      <w:footerReference w:type="first" r:id="rId20"/>
      <w:footerReference w:type="default" r:id="rId21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27746 болып енгізілді</w:t>
    </w:r>
  </w:p>
  <w:p>
    <w:pPr>
      <w:spacing w:after="0" w:before="0"/>
      <w:jc w:val="center"/>
    </w:pPr>
    <w:r>
      <w:t>ИС «ИПГО». Копия электронного документа. Дата  26.04.2022.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26.04.2022.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A2" w:rsidRDefault="00C629A2">
      <w:r>
        <w:separator/>
      </w:r>
    </w:p>
  </w:endnote>
  <w:endnote w:type="continuationSeparator" w:id="0">
    <w:p w:rsidR="00C629A2" w:rsidRDefault="00C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A2" w:rsidRDefault="00C629A2">
      <w:r>
        <w:separator/>
      </w:r>
    </w:p>
  </w:footnote>
  <w:footnote w:type="continuationSeparator" w:id="0">
    <w:p w:rsidR="00C629A2" w:rsidRDefault="00C629A2">
      <w:r>
        <w:continuationSeparator/>
      </w:r>
    </w:p>
  </w:footnote>
  <w:footnote w:type="separator" w:id="-1">
    <w:p w:rsidR="00C629A2" w:rsidRDefault="00C629A2">
      <w:r>
        <w:separator/>
      </w:r>
    </w:p>
  </w:footnote>
  <w:footnote w:type="continuationSeparator" w:id="0">
    <w:p w:rsidR="00C629A2" w:rsidRDefault="00C6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25481E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БАТЫС ҚАЗАҚСТАН ОБЛЫСЫ</w:t>
          </w:r>
        </w:p>
        <w:p w:rsidR="0025481E" w:rsidRPr="0025481E" w:rsidRDefault="0025481E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 АУДАНДЫҚ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Default="0025481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ЗАПАДНО-КАЗАХСТАНСКАЯ ОБЛАСТЬ</w:t>
          </w:r>
        </w:p>
        <w:p w:rsidR="0025481E" w:rsidRDefault="0025481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СЫРЫМСКИЙ РАЙОННЫЙ</w:t>
          </w:r>
        </w:p>
        <w:p w:rsidR="0025481E" w:rsidRPr="00D100F6" w:rsidRDefault="0025481E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25481E" w:rsidRDefault="0025481E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25481E" w:rsidRDefault="0025481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16-2                                  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13 апреля 2022 года</w:t>
    </w:r>
    <w:r w:rsidR="008B74BA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47D62"/>
    <w:rsid w:val="00066A87"/>
    <w:rsid w:val="00073119"/>
    <w:rsid w:val="000922AA"/>
    <w:rsid w:val="000D4DAC"/>
    <w:rsid w:val="000F48E7"/>
    <w:rsid w:val="001204BA"/>
    <w:rsid w:val="00120BFB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5481E"/>
    <w:rsid w:val="0027062D"/>
    <w:rsid w:val="002A394A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715C7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904A8"/>
    <w:rsid w:val="007D5C5B"/>
    <w:rsid w:val="007E588D"/>
    <w:rsid w:val="0081000A"/>
    <w:rsid w:val="008436CA"/>
    <w:rsid w:val="00866964"/>
    <w:rsid w:val="00867FA4"/>
    <w:rsid w:val="008B74BA"/>
    <w:rsid w:val="008E124D"/>
    <w:rsid w:val="00903FD4"/>
    <w:rsid w:val="009139A9"/>
    <w:rsid w:val="00914138"/>
    <w:rsid w:val="00915A4B"/>
    <w:rsid w:val="00934587"/>
    <w:rsid w:val="0094678B"/>
    <w:rsid w:val="0097458A"/>
    <w:rsid w:val="009924CE"/>
    <w:rsid w:val="009B69F4"/>
    <w:rsid w:val="00A10052"/>
    <w:rsid w:val="00A17FE7"/>
    <w:rsid w:val="00A338BC"/>
    <w:rsid w:val="00A47D62"/>
    <w:rsid w:val="00A50DA3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629A2"/>
    <w:rsid w:val="00C643BB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D011B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525B9"/>
    <w:rsid w:val="00F64017"/>
    <w:rsid w:val="00F66167"/>
    <w:rsid w:val="00F93EE0"/>
    <w:rsid w:val="00FA4401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D011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D011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7D62"/>
    <w:pPr>
      <w:overflowPunct w:val="0"/>
      <w:autoSpaceDE w:val="0"/>
      <w:autoSpaceDN w:val="0"/>
      <w:adjustRightInd w:val="0"/>
    </w:pPr>
  </w:style>
  <w:style w:styleId="2" w:type="paragraph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4" w:type="paragraph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styleId="a5" w:type="paragraph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styleId="a6" w:type="paragraph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styleId="a8" w:type="paragraph">
    <w:name w:val="No Spacing"/>
    <w:qFormat/>
    <w:rsid w:val="00A47D62"/>
    <w:rPr>
      <w:sz w:val="24"/>
      <w:szCs w:val="24"/>
    </w:rPr>
  </w:style>
  <w:style w:customStyle="1" w:styleId="015" w:type="paragraph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hanging="851" w:left="851"/>
      <w:jc w:val="both"/>
    </w:pPr>
    <w:rPr>
      <w:rFonts w:ascii="Arial" w:hAnsi="Arial"/>
      <w:snapToGrid w:val="0"/>
      <w:sz w:val="24"/>
    </w:rPr>
  </w:style>
  <w:style w:customStyle="1" w:styleId="a7" w:type="character">
    <w:name w:val="Подзаголовок Знак"/>
    <w:link w:val="a6"/>
    <w:rsid w:val="00A47D62"/>
    <w:rPr>
      <w:sz w:val="28"/>
      <w:szCs w:val="24"/>
      <w:lang w:bidi="ar-SA" w:eastAsia="ru-RU" w:val="ru-RU"/>
    </w:rPr>
  </w:style>
  <w:style w:styleId="a9" w:type="table">
    <w:name w:val="Table Grid"/>
    <w:basedOn w:val="a1"/>
    <w:rsid w:val="00A47D62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paragraph">
    <w:name w:val="header"/>
    <w:basedOn w:val="a"/>
    <w:rsid w:val="00A47D62"/>
    <w:pPr>
      <w:tabs>
        <w:tab w:pos="4677" w:val="center"/>
        <w:tab w:pos="9355" w:val="right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customStyle="1" w:styleId="s0" w:type="character">
    <w:name w:val="s0"/>
    <w:rsid w:val="000D4DAC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customStyle="1" w:styleId="1" w:type="paragraph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eastAsia="en-US" w:val="en-US"/>
    </w:rPr>
  </w:style>
  <w:style w:customStyle="1" w:styleId="ab" w:type="paragraph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s1" w:type="character">
    <w:name w:val="s1"/>
    <w:rsid w:val="001763DE"/>
    <w:rPr>
      <w:rFonts w:ascii="Times New Roman" w:cs="Times New Roman" w:hAnsi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styleId="20" w:type="paragraph">
    <w:name w:val="Body Text Indent 2"/>
    <w:basedOn w:val="a"/>
    <w:rsid w:val="001763DE"/>
    <w:pPr>
      <w:spacing w:after="120" w:line="480" w:lineRule="auto"/>
      <w:ind w:left="283"/>
    </w:pPr>
  </w:style>
  <w:style w:styleId="ac" w:type="character">
    <w:name w:val="Hyperlink"/>
    <w:rsid w:val="0023374B"/>
    <w:rPr>
      <w:rFonts w:ascii="Times New Roman" w:cs="Times New Roman" w:hAnsi="Times New Roman" w:hint="default"/>
      <w:color w:val="333399"/>
      <w:u w:val="single"/>
    </w:rPr>
  </w:style>
  <w:style w:customStyle="1" w:styleId="ad" w:type="paragraph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e" w:type="paragraph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af" w:type="paragraph">
    <w:name w:val="Normal (Web)"/>
    <w:basedOn w:val="a"/>
    <w:rsid w:val="00364E0B"/>
    <w:pPr>
      <w:overflowPunct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f0" w:type="character">
    <w:name w:val="page number"/>
    <w:basedOn w:val="a0"/>
    <w:rsid w:val="00BE78CA"/>
  </w:style>
  <w:style w:styleId="af1" w:type="character">
    <w:name w:val="Strong"/>
    <w:qFormat/>
    <w:rsid w:val="007111E8"/>
    <w:rPr>
      <w:b/>
      <w:bCs/>
    </w:rPr>
  </w:style>
  <w:style w:styleId="af2" w:type="paragraph">
    <w:name w:val="footer"/>
    <w:basedOn w:val="a"/>
    <w:link w:val="af3"/>
    <w:rsid w:val="004726FE"/>
    <w:pPr>
      <w:tabs>
        <w:tab w:pos="4677" w:val="center"/>
        <w:tab w:pos="9355" w:val="right"/>
      </w:tabs>
    </w:pPr>
  </w:style>
  <w:style w:customStyle="1" w:styleId="af3" w:type="character">
    <w:name w:val="Нижний колонтитул Знак"/>
    <w:basedOn w:val="a0"/>
    <w:link w:val="af2"/>
    <w:rsid w:val="004726FE"/>
  </w:style>
  <w:style w:customStyle="1" w:styleId="af4" w:type="paragraph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af5" w:type="paragraph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af6" w:type="paragraph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f7" w:type="paragraph">
    <w:name w:val="Balloon Text"/>
    <w:basedOn w:val="a"/>
    <w:link w:val="af8"/>
    <w:semiHidden/>
    <w:unhideWhenUsed/>
    <w:rsid w:val="00DD011B"/>
    <w:rPr>
      <w:rFonts w:ascii="Tahoma" w:cs="Tahoma" w:hAnsi="Tahoma"/>
      <w:sz w:val="16"/>
      <w:szCs w:val="16"/>
    </w:rPr>
  </w:style>
  <w:style w:customStyle="1" w:styleId="af8" w:type="character">
    <w:name w:val="Текст выноски Знак"/>
    <w:basedOn w:val="a0"/>
    <w:link w:val="af7"/>
    <w:semiHidden/>
    <w:rsid w:val="00DD011B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hyperlink" Target="npa:Z050000039_" TargetMode="External"/>
    <Relationship Id="rId11" Type="http://schemas.openxmlformats.org/officeDocument/2006/relationships/hyperlink" Target="npa:Z080000114_" TargetMode="External"/>
    <Relationship Id="rId12" Type="http://schemas.openxmlformats.org/officeDocument/2006/relationships/hyperlink" Target="npa:V1500010370" TargetMode="External"/>
    <Relationship Id="rId13" Type="http://schemas.openxmlformats.org/officeDocument/2006/relationships/hyperlink" Target="npa:P1300000504" TargetMode="External"/>
    <Relationship Id="rId14" Type="http://schemas.openxmlformats.org/officeDocument/2006/relationships/hyperlink" Target="npa:V13ZJ003407" TargetMode="External"/>
    <Relationship Id="rId15" Type="http://schemas.openxmlformats.org/officeDocument/2006/relationships/header" Target="header1.xml"/>
    <Relationship Id="rId16" Type="http://schemas.openxmlformats.org/officeDocument/2006/relationships/header" Target="header2.xml"/>
    <Relationship Id="rId17" Type="http://schemas.openxmlformats.org/officeDocument/2006/relationships/header" Target="header3.xml"/>
    <Relationship Id="rId18" Type="http://schemas.openxmlformats.org/officeDocument/2006/relationships/fontTable" Target="fontTable.xml"/>
    <Relationship Id="rId19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microsoft.com/office/2007/relationships/stylesWithEffects" Target="stylesWithEffects.xml"/>
    <Relationship Id="rId4" Type="http://schemas.openxmlformats.org/officeDocument/2006/relationships/settings" Target="settings.xml"/>
    <Relationship Id="rId5" Type="http://schemas.openxmlformats.org/officeDocument/2006/relationships/webSettings" Target="webSettings.xml"/>
    <Relationship Id="rId6" Type="http://schemas.openxmlformats.org/officeDocument/2006/relationships/footnotes" Target="footnotes.xml"/>
    <Relationship Id="rId7" Type="http://schemas.openxmlformats.org/officeDocument/2006/relationships/endnotes" Target="endnotes.xml"/>
    <Relationship Id="rId8" Type="http://schemas.openxmlformats.org/officeDocument/2006/relationships/hyperlink" Target="npa:K080000095_" TargetMode="External"/>
    <Relationship Id="rId9" Type="http://schemas.openxmlformats.org/officeDocument/2006/relationships/hyperlink" Target="npa:Z010000148_" TargetMode="External"/>
    <Relationship Id="rId20" Type="http://schemas.openxmlformats.org/officeDocument/2006/relationships/footer" Target="cover-footer.xml"/>
    <Relationship Id="rId21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2021-12-07T12:41:00Z</dcterms:created>
  <dc:creator>user</dc:creator>
  <lastModifiedBy>Kairat</lastModifiedBy>
  <dcterms:modified xsi:type="dcterms:W3CDTF">2022-02-17T04:27:00Z</dcterms:modified>
  <revision>7</revision>
  <dc:title>ЌАЗАЌСТАН</dc:title>
</coreProperties>
</file>