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92"/>
        <w:gridCol w:w="4625"/>
      </w:tblGrid>
      <w:tr w:rsidR="002E4C0E" w:rsidRPr="0007677C" w:rsidTr="00581BF3">
        <w:trPr>
          <w:trHeight w:val="895"/>
          <w:jc w:val="center"/>
        </w:trPr>
        <w:tc>
          <w:tcPr>
            <w:tcW w:w="4320" w:type="dxa"/>
          </w:tcPr>
          <w:p w:rsidR="002E4C0E" w:rsidRPr="0007677C" w:rsidRDefault="002E4C0E" w:rsidP="00581BF3">
            <w:pPr>
              <w:spacing w:after="0" w:line="240" w:lineRule="auto"/>
              <w:ind w:left="-25" w:right="2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ҚАЗАҚСТАН РЕСПУБЛИКАСЫ</w:t>
            </w: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 xml:space="preserve"> </w:t>
            </w:r>
          </w:p>
          <w:p w:rsidR="002E4C0E" w:rsidRPr="0007677C" w:rsidRDefault="002E4C0E" w:rsidP="00581BF3">
            <w:pPr>
              <w:spacing w:after="0" w:line="240" w:lineRule="auto"/>
              <w:ind w:left="-25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</w:pP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БАТЫС ҚАЗАҚСТАН ОБЛЫСЫ </w:t>
            </w:r>
          </w:p>
          <w:p w:rsidR="002E4C0E" w:rsidRPr="0007677C" w:rsidRDefault="002E4C0E" w:rsidP="00581BF3">
            <w:pPr>
              <w:spacing w:after="0" w:line="240" w:lineRule="auto"/>
              <w:ind w:left="-720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>СЫРЫМ АУДАН</w:t>
            </w: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ДЫҚ      </w:t>
            </w:r>
          </w:p>
          <w:p w:rsidR="002E4C0E" w:rsidRPr="0007677C" w:rsidRDefault="002E4C0E" w:rsidP="00581BF3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2E4C0E" w:rsidRPr="0007677C" w:rsidRDefault="002E4C0E" w:rsidP="00581BF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</w:p>
        </w:tc>
        <w:tc>
          <w:tcPr>
            <w:tcW w:w="1992" w:type="dxa"/>
          </w:tcPr>
          <w:p w:rsidR="002E4C0E" w:rsidRPr="0007677C" w:rsidRDefault="002E4C0E" w:rsidP="0058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07677C"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  <w:drawing>
                <wp:inline distT="0" distB="0" distL="0" distR="0" wp14:anchorId="479AB501" wp14:editId="151ED164">
                  <wp:extent cx="847725" cy="8191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2E4C0E" w:rsidRPr="0007677C" w:rsidRDefault="002E4C0E" w:rsidP="0058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РЕСПУБЛИКА КАЗАХСТАН</w:t>
            </w: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  <w:t xml:space="preserve"> </w:t>
            </w:r>
          </w:p>
          <w:p w:rsidR="002E4C0E" w:rsidRPr="0007677C" w:rsidRDefault="002E4C0E" w:rsidP="0058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2E4C0E" w:rsidRPr="0007677C" w:rsidRDefault="002E4C0E" w:rsidP="0058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07677C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МАСЛИХАТ</w:t>
            </w:r>
          </w:p>
        </w:tc>
      </w:tr>
    </w:tbl>
    <w:p w:rsidR="002E4C0E" w:rsidRPr="0007677C" w:rsidRDefault="002E4C0E" w:rsidP="002E4C0E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 w:rsidRPr="0007677C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539DA0" wp14:editId="54D2FB16">
                <wp:simplePos x="0" y="0"/>
                <wp:positionH relativeFrom="column">
                  <wp:posOffset>-177165</wp:posOffset>
                </wp:positionH>
                <wp:positionV relativeFrom="paragraph">
                  <wp:posOffset>113664</wp:posOffset>
                </wp:positionV>
                <wp:extent cx="67437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A1B6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95pt,8.95pt" to="51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" strokeweight="3pt">
                <v:stroke linestyle="thinThin"/>
              </v:line>
            </w:pict>
          </mc:Fallback>
        </mc:AlternateContent>
      </w:r>
    </w:p>
    <w:p w:rsidR="002E4C0E" w:rsidRPr="0007677C" w:rsidRDefault="002E4C0E" w:rsidP="002E4C0E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2E4C0E" w:rsidRPr="0007677C" w:rsidRDefault="002E4C0E" w:rsidP="002E4C0E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>РЕШЕ</w:t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ko-KR"/>
        </w:rPr>
        <w:t>Н</w:t>
      </w:r>
      <w:r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ИЕ</w:t>
      </w:r>
    </w:p>
    <w:p w:rsidR="002E4C0E" w:rsidRPr="0007677C" w:rsidRDefault="002E4C0E" w:rsidP="002E4C0E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2E4C0E" w:rsidRPr="0007677C" w:rsidRDefault="00BC7B9D" w:rsidP="002E4C0E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25</w:t>
      </w:r>
      <w:r w:rsidR="002E4C0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 марта </w:t>
      </w:r>
      <w:r w:rsidR="002E4C0E"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202</w:t>
      </w:r>
      <w:r w:rsidR="002E4C0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</w:t>
      </w:r>
      <w:r w:rsidR="002E4C0E"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 </w:t>
      </w:r>
      <w:r w:rsidR="002E4C0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года</w:t>
      </w:r>
      <w:r w:rsidR="002E4C0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ab/>
      </w:r>
      <w:r w:rsidR="002E4C0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ab/>
      </w:r>
      <w:r w:rsidR="002E4C0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="002E4C0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="002E4C0E"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№</w:t>
      </w:r>
      <w:r w:rsidR="002E4C0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15</w:t>
      </w:r>
      <w:r w:rsidR="002E4C0E" w:rsidRPr="0007677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-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7</w:t>
      </w:r>
    </w:p>
    <w:p w:rsidR="002E4C0E" w:rsidRPr="0007677C" w:rsidRDefault="002E4C0E" w:rsidP="002E4C0E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  <w:r w:rsidRPr="0007677C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                      </w:t>
      </w:r>
    </w:p>
    <w:p w:rsidR="002E4C0E" w:rsidRPr="0007677C" w:rsidRDefault="002E4C0E" w:rsidP="002E4C0E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07677C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</w:t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Жымпиты ауылы </w:t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07677C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>с.Жымпиты</w:t>
      </w:r>
    </w:p>
    <w:p w:rsidR="002E4C0E" w:rsidRPr="00A56D0C" w:rsidRDefault="002E4C0E" w:rsidP="002E4C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4C0E" w:rsidRPr="0007677C" w:rsidRDefault="002E4C0E" w:rsidP="002E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82F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 внесении изменения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решение Сырымского районного маслихата</w:t>
      </w:r>
      <w:r w:rsidRPr="00582F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от 3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августа</w:t>
      </w:r>
      <w:r w:rsidRPr="00582F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582F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8-16</w:t>
      </w:r>
      <w:r w:rsidRPr="00582F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582F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Об утверждении регламента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Сырымского районного </w:t>
      </w:r>
      <w:r w:rsidRPr="00582F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маслихата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2E4C0E" w:rsidRDefault="002E4C0E" w:rsidP="002E4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E4C0E" w:rsidRPr="0007677C" w:rsidRDefault="002E4C0E" w:rsidP="002E4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0767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маслихат </w:t>
      </w:r>
      <w:r w:rsidRPr="0094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0767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2E4C0E" w:rsidRPr="00582F70" w:rsidRDefault="002E4C0E" w:rsidP="002E4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Внести в решение Сырымского районного маслихата от 3 августа 2021 года № 8-16 «Об утверждении регламента Сырымского районного маслихата»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ее</w:t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2E4C0E" w:rsidRDefault="002E4C0E" w:rsidP="002E4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регламент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Сырымского районного </w:t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маслихата, утвержденный </w:t>
      </w:r>
      <w:r w:rsidR="002B7E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указанным</w:t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решением</w:t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Регламент), изложить в новой редакции согласно приложению к настоящему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решению</w:t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2E4C0E" w:rsidRPr="00582F70" w:rsidRDefault="002E4C0E" w:rsidP="002E4C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582F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28594A" w:rsidRPr="002859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Настоящее решение вводится в действие со дня первого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E4C0E" w:rsidRPr="0007677C" w:rsidRDefault="002E4C0E" w:rsidP="002E4C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4C0E" w:rsidRPr="0007677C" w:rsidRDefault="002E4C0E" w:rsidP="002E4C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Секретарь ма</w:t>
      </w:r>
      <w:r w:rsidRPr="000767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слихат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Pr="000767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0767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0767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>Ш.Дуйсенгалиева</w:t>
      </w:r>
    </w:p>
    <w:p w:rsidR="002E4C0E" w:rsidRPr="0007677C" w:rsidRDefault="002E4C0E" w:rsidP="002E4C0E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E4C0E" w:rsidRDefault="002E4C0E" w:rsidP="002E4C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4C0E" w:rsidRDefault="002E4C0E" w:rsidP="002E4C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4C0E" w:rsidRDefault="002E4C0E" w:rsidP="002E4C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4C0E" w:rsidRDefault="002E4C0E" w:rsidP="002E4C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4C0E" w:rsidRDefault="002E4C0E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A0" w:rsidRDefault="00F565A0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9D" w:rsidRDefault="00BC7B9D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9D" w:rsidRDefault="00BC7B9D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BB" w:rsidRDefault="007816BB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816BB" w:rsidRPr="007816BB" w:rsidRDefault="007816BB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ю </w:t>
      </w:r>
      <w:proofErr w:type="spellStart"/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Сырымского</w:t>
      </w:r>
      <w:proofErr w:type="spellEnd"/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</w:t>
      </w:r>
    </w:p>
    <w:p w:rsidR="007816BB" w:rsidRPr="007816BB" w:rsidRDefault="007816BB" w:rsidP="00781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C7B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 года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</w:t>
      </w:r>
      <w:r w:rsidR="00BC7B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15-7</w:t>
      </w:r>
      <w:bookmarkStart w:id="0" w:name="_GoBack"/>
      <w:bookmarkEnd w:id="0"/>
    </w:p>
    <w:p w:rsidR="007816BB" w:rsidRDefault="007816BB" w:rsidP="0078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BB" w:rsidRPr="007816BB" w:rsidRDefault="007816BB" w:rsidP="008A66C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Типовой регламент </w:t>
      </w:r>
      <w:proofErr w:type="spellStart"/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</w:p>
    <w:p w:rsidR="007816BB" w:rsidRDefault="007816BB" w:rsidP="0078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BB" w:rsidRPr="007816BB" w:rsidRDefault="007816BB" w:rsidP="008A66C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7816BB" w:rsidRDefault="007816BB" w:rsidP="007816B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7401" w:rsidRPr="00D97401" w:rsidRDefault="007816BB" w:rsidP="007816B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регламент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Сырымского районного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Регламент) разработан в соответствии со </w:t>
      </w:r>
      <w:hyperlink r:id="rId8" w:anchor="z11" w:history="1">
        <w:r w:rsidR="00D97401" w:rsidRPr="00D974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местном государственном управлении и самоуправлении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Закон) и устанавливает порядок проведения сессий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заседаний его органов, внесения и рассмотрения на них вопросов образования и избрания органов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заслушивания отчетов об их деятельности, отчетов о проделанной работе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населением и деятельности его постоянных комиссий, рассмотрения депутатских запросов, полномочия, организацию деятельности депутатских объединений в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маслихате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голосования, организацию работы аппарата и другие процедурные и организационные вопросы.</w:t>
      </w:r>
    </w:p>
    <w:p w:rsidR="00D97401" w:rsidRPr="00D97401" w:rsidRDefault="00647BC8" w:rsidP="00647B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(местный представительный орган) является выборным органом, избираемым населением района, выражающим волю населения и в соответствии с законодательством Республики Казахстан определяющим меры, необходимые для ее реализации, контролирующим их осуществление.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обладает правами юридического лица.</w:t>
      </w:r>
    </w:p>
    <w:p w:rsidR="00D97401" w:rsidRPr="00D97401" w:rsidRDefault="00647BC8" w:rsidP="00647B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Деятельность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Конституцией Республики Казахстан, Законом и иными нормативными правовыми актами Республики Казахстан.</w:t>
      </w:r>
    </w:p>
    <w:p w:rsidR="00647BC8" w:rsidRDefault="00647BC8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7401" w:rsidRPr="00D97401" w:rsidRDefault="00D97401" w:rsidP="008A66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2. Порядок проведения сессии </w:t>
      </w:r>
      <w:proofErr w:type="spellStart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647BC8" w:rsidRDefault="00647BC8" w:rsidP="00145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1" w:rsidRPr="00D97401" w:rsidRDefault="00647BC8" w:rsidP="00647B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Основной формой деятельности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сессия, на которой решаются вопросы, отнесенные к его ведению законами Республики Казахстан.</w:t>
      </w:r>
    </w:p>
    <w:p w:rsidR="00D97401" w:rsidRPr="00D97401" w:rsidRDefault="00647BC8" w:rsidP="00647B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Сессия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правомочна, если на ней присутствует не менее двух третей от общего числа депутатов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Сессия проводится в форме пленарных заседаний с организацией онлайн-трансляции на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технических возможностей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указанных в части пятой настоящего пункта.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сессии по решению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сделан перерыв на срок, установленный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превышающий пятнадцати календарных дней. Продолжительность сессии определяется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каждым заседанием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регистрация присутствующих депутатов, ее результаты оглашаются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заседаний.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носит открытый характер. Проведение закрытых сессий допускается по решению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принимаемому по предложению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одной трети от числа депутатов, присутствующих на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 это проголосовало большинство от общего числа присутствующих депутатов.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объявлении режима чрезвычайного положения или ликвидации чрезвычайный ситуаций и их последствий на период введения ограничительных мер, в том числе карантина сессия может проводиться посредством видео-конференц-связи или иных средств связи.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Первая сессия вновь избранного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созывается председателем соответствующей территориальной избирательной комиссии не позднее чем в тридцатидневный срок со дня регистрации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не менее трех четвертей от числа депутатов, определенного для данного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Председатель соответствующей территориальной избирательной комиссии открывает первую сессию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ведет е</w:t>
      </w:r>
      <w:r w:rsidR="0064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избрания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соответствующей территориальной избирательной комиссии предлагает депутатам внести кандидатуру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депутатов, по которой 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открытое или тайное голосование. Избранным считается кандидат, набравший большинство голосов от общего числа депутатов.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решения голосованием.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осуществляется: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использованием электронной системы подсчета голосов, при ее наличии;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поднятием руки;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использованием бюллетеней.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необходимого числа депутатов для проведения голосования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замещающее, принимают меры к обеспечению кворума. При невозможности обеспечения кворума председательствующий переносит голосование на следующее заседание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ошибок в процедуре и технике проведенного голосования по решению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повторное голосование.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по всем вопросам оглашаются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лицом, его заменяющим, с указанием количества принявших участие в голосовании, проголосовавших </w:t>
      </w:r>
      <w:r w:rsidR="0064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4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64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воздержавшихся и итога голосования. Данные вносятся в протокол заседания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Отмена, внесение изменений и дополнений в ранее принятые решения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путем такого же голосования, каким они были приняты.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Очередная сессия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созывается решением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четырех раз в год и ведется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очередных сессий планируется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сессии.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Внеочередная сессия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созывается и ведется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предложению не менее одной трети от числа депутатов, избранных в данный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обращению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территорий.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Внеочередная сессия созывается не позднее пяти рабочих дней со дня принятия решения о проведении внеочередной сессии. На внеочередной сессии рассматриваются исключительно вопросы, послужившие основанием для ее созыва.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 времени созыва и месте проведения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вопросах, вносимых на рассмотрение сессии,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оповещает депутатов, население,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размещения указанной информации на официальном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должна быть размещена на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десять дней до сессии, а в случае созыва внеочередной сессии – не позднее чем за три дня.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вносимым на рассмотрение сессии,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пять дней до сессии, а в случае созыва внеочередной сессии, не позднее чем за три дня представляет депутатам 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материалы в бумажном или электронном виде.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период проведения сессий, заседаний постоянных комиссий и иных органов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время осуществления депутатских полномочий и в период повышения квалификации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осуществлением депутатских полномочий в порядке, установленном регламентом,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работы, но в размере, не превышающем заработную плату руководителя аппарата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административно-территориальной единицы со стажем работы в указанной должности до одного года, и командировочных расходов на срок проведения сессий, заседаний постоянных комиссий и иных органов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квалификации с учетом времени в пути.</w:t>
      </w:r>
    </w:p>
    <w:p w:rsidR="00D97401" w:rsidRPr="00D97401" w:rsidRDefault="00D97401" w:rsidP="00647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Повестка дня сессии формируется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плана работы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вопросов, вносимых постоянными комиссиями и иными органами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депутатской фракцией, депутатскими группами и депутатами,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территории.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к повестке дня сессии могут представляться секретарю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собраниями местного сообщества, общественными объединениями.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 сессии при ее обсуждении может быть дополнена и изменена.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об утверждении повестки дня сессии.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Голосование по повестке дня проводится раздельно по каждому вопросу. Вопрос считается внесенным в повестку дня, если за него проголосовало большинство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Для качественной подготовки вопросов, вносимых на сессию,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разрабатывает и утверждает план мероприятий по подготовке сессии по согласованию с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территории.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 вопросам, относящимся к ведению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сессии районного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83B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акимы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округов, руководители и иные должностные лица организаций, работа которых рассматривается на сессии. Допускается присутствие на сессиях представителей средств массовой информации, государственных органов и общественных объединений по приглашению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лиц, приглашенных на заседание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отводятся специальные места в зале заседаний. Не допускаются вмешательство приглашенных лиц в работу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проявление одобрения или неодобрения решений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Приглашенное лицо в случае грубого нарушения порядка может быть удалено из зала заседаний по решению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требованию большинства присутствующих на сессии депутатов.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Заседания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определенное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объявить перерыв по собственной инициативе или мотивированному предложению депутатов. В конце пленарного заседания отводится время для выступления депутатов с краткими заявлениями и сообщениями, прения по которым не открываются.</w:t>
      </w:r>
    </w:p>
    <w:p w:rsidR="00944C8A" w:rsidRDefault="00944C8A" w:rsidP="00944C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Регламент выступлений на заседаниях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 следующем порядке: </w:t>
      </w:r>
    </w:p>
    <w:p w:rsidR="00944C8A" w:rsidRPr="00944C8A" w:rsidRDefault="00944C8A" w:rsidP="00944C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докладов 30-40 минут;</w:t>
      </w:r>
    </w:p>
    <w:p w:rsidR="00944C8A" w:rsidRPr="00944C8A" w:rsidRDefault="00944C8A" w:rsidP="00944C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содокладов 15 минут;</w:t>
      </w:r>
    </w:p>
    <w:p w:rsidR="00944C8A" w:rsidRPr="00944C8A" w:rsidRDefault="00944C8A" w:rsidP="00944C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выступлений в прениях до 7 минут;</w:t>
      </w:r>
    </w:p>
    <w:p w:rsidR="00944C8A" w:rsidRDefault="00944C8A" w:rsidP="00944C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голосования по порядку ведения заседания, обсуждения кандидатур, голосования, справок и вопросов - до 5 минут.</w:t>
      </w:r>
    </w:p>
    <w:p w:rsidR="00D97401" w:rsidRPr="00D97401" w:rsidRDefault="005C4721" w:rsidP="00944C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Докладчикам и содокладчикам отводится время для ответов на вопросы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5-7 минут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выступающий превысил отведенное время, секретарь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прерывает его выступление или с согласия большинства присутствующих на заседании депутатов продлевает время для выступления.</w:t>
      </w:r>
    </w:p>
    <w:p w:rsidR="00D97401" w:rsidRPr="00D97401" w:rsidRDefault="00D97401" w:rsidP="008C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выступить по одному и тому же вопросу не более двух раз. Не считаются выступлениями в прениях депутатские запросы, выступления для дачи пояснений и ответов на вопросы. Передача права на выступление другому депутату не допускается.</w:t>
      </w:r>
    </w:p>
    <w:p w:rsidR="00D97401" w:rsidRPr="00D97401" w:rsidRDefault="00D97401" w:rsidP="00F0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Прения прекращаются открытым голосованием большинством присутствующих на сессии депутатов. При постановке вопроса о прекращении прений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числе записавшихся и выступивших депутатов, выясняет, кто настаивает на предоставлении слова.</w:t>
      </w:r>
    </w:p>
    <w:p w:rsidR="00D97401" w:rsidRPr="00D97401" w:rsidRDefault="00D97401" w:rsidP="00F0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Слово по порядку ведения заседания предоставляется депутату вне очереди после окончания предыдущего выступления.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предоставить вне очереди слово для справки, депутатского запроса, ответа на вопрос и дачи разъяснений по обсуждаемому вопросу.</w:t>
      </w:r>
    </w:p>
    <w:p w:rsidR="00D97401" w:rsidRPr="00D97401" w:rsidRDefault="00D97401" w:rsidP="00D0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докладчикам подаются в письменном или устном виде. Письменные вопросы подаются секретарю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оглашаются на заседании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6C1" w:rsidRDefault="008A66C1" w:rsidP="00D0013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401" w:rsidRPr="00D97401" w:rsidRDefault="00D97401" w:rsidP="008A66C1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3. Порядок принятия актов </w:t>
      </w:r>
      <w:proofErr w:type="spellStart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8A66C1" w:rsidRDefault="008A66C1" w:rsidP="00D0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1" w:rsidRPr="00D97401" w:rsidRDefault="00D97401" w:rsidP="00D0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своей компетенции принимает решения большинством голосов от общего числа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Законом.</w:t>
      </w:r>
    </w:p>
    <w:p w:rsidR="00D97401" w:rsidRPr="00D97401" w:rsidRDefault="00D97401" w:rsidP="00D0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Проекты решений передаются руководителем аппарата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D0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к рассмотрению проекты решений с приложением всех необходимых материалов направляются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постоянные комиссии для рассмотрения и подготовки предложений. Одновременно одной из постоянных комиссий на уровне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городов республиканского значения и столицы могут быть поручены подготовка заключения по проекту акта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содоклада на сессию, проведение сбора и анализа дополнительной информации.</w:t>
      </w:r>
    </w:p>
    <w:p w:rsidR="00D97401" w:rsidRPr="00D97401" w:rsidRDefault="00D97401" w:rsidP="00D0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проекта решения о бюджете соответствующей территории осуществляется в порядке, предусмотренном пунктом 29 настоящего Регламента.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над проектами решений и подготовки других вопросов постоянные комиссии могут создавать рабочие группы. При необходимости в состав рабочей группы могут привлекаться депутаты из другой постоянной комиссии. В работе рабочей группы может принимать участие любой депутат.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законодательством Республики Казахстан, по представлению соответствующего местного исполнительного органа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совместное с ним решение.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Нормативные правовые решения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государственной регистрации в органах юстиции и опубликованию в установленном законодательством Республики Казахстан порядке, за исключением случаев, предусмотренных законодательством.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 наличии разногласий между постоянными комиссиями, принимающими участие в подготовке вопроса сессии, председателями комиссий и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меры по их преодолению, оставшиеся разногласия доводятся до сведения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рассмотрении вопроса на сессии заслушиваются основной доклад комиссии (рабочей группы) или депутатской фракции, ответственной за проекты решений, а при необходимости и содоклад других комиссий (рабочих групп) или депутатских фракций, участвующих в рассмотрении вопроса.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докладе комиссии (рабочей группы) или депутатской фракции, ответственной за проекты решений, указываются вошедшие в проекты решений и отклоненные предложения, аргументируются причины принятия или отклонения поправок.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комиссии, отдельные члены комиссии и рабочих групп, несогласные с положениями содоклада или заключениями по проектам решений, могут изложить свои мнения до начала общих прений по рассматриваемому вопросу.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Обсуждение проекта решения проводится по пунктам. Поправки к проектам решений подаются в письменном виде с четкими формулировками предлагаемых изменений или дополнений, указанием их места в тексте проекта решения. Не удовлетворяющие этим требованиям поправки к рассмотрению не принимаются.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процедурным вопросам принимаются открытым голосованием большинством голосов депутатов, присутствующих на заседании, протокольно, без принятия отдельного решения и фиксируются в протоколе заседания.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Процедурными являются вопросы: о порядке ведения заседания, очередности обсуждения вопросов, прекращении прений, ограничении или продлении времени выступлений, способах голосования, удостоверении кворума и пересчете голосов, возврате к ранее принятым решениям и (или) к проведению повторного голосования по рассматриваемым вопросам.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Сессия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решения по каждому вопросу повестки дня. При внесении по одному вопросу нескольких вариантов решений каждый из них вручается присутствующим на сессии депутатам.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голосование ставятся все внесенные проекты решений. После принятия одного из проектов за основу депутаты приступают к процедуре принятия поправок к нему.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26. При наличии поправок к проекту решения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осуществляется в следующей последовательности: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предложенный (доработанный) проект решения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за основу, а при его отклонении дальнейшее голосование по поправкам прекращается;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голосование поочередно ставятся поправки, не включенные в принятый за основу проект;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сессии ставится на голосование в целом с учетом принятых поправок. Повторное голосование по отклоненным проектам решений и поправкам к ним на текущей сессии не допускается.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Поправки вносятся на голосование раздельно, последовательность которого определяется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 Перед голосованием по взаимоисключающим поправкам последнее зачитывается председательствующим. Допускается выступление авторов поправок с разъяснениями их сути или с предложением о снятии их с обсуждения.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решения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порядке, установленном для их принятия.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сессий отпечатываются не позднее чем через месяц после сессии и хранятся в установленном законодательством порядке.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Проекты планов, программ социально-экономического развития территории, отчетов об их исполнении, схем управления территорией и другие выносимые на рассмотрение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три недели до очередной сессии.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решений местных представительных органов, предусматривающие увеличение расходов или сокращение доходов местных бюджетов, могут быть внесены на рассмотрение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при наличии положительного заключения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Проект бюджета соответствующей территории рассматривается в постоянных комиссиях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временную комиссию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рассмотрению проекта бюджета, в состав которой могут быть включены работники аппарата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местных исполнительных органов и аппаратов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округов.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комиссии с учетом мнения временной комиссии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вырабатывают предложения по проекту бюджета соответствующей территории с соответствующими обоснованиями, расчетами и направляют их в профильную постоянную комиссию, которая осуществляет свод предложений и подготовку заключения по проекту бюджета соответствующей территории.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уполномоченный орган по бюджетному планированию не позднее чем за две недели до начала сессии представляет секретарю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вариант проекта решения о бюджете с приложением всех необходимых материалов.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бюджет, бюджет города республиканского значения, столицы утверждается на сессии соответствующего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двухнедельного срока после подписания Президентом Республики Казахстан закона о республиканском бюджете. Районный бюджет утверждается соответствующим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двухнедельного срока после подписания решения областного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областного бюджета. Бюджеты сельских округов утверждаются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 конца финансового года со дня подписания решения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 утверждении районного бюджета.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утверждение бюджетов сельских округов отдельными решениями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При внесении на очередную сессию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внеплановых вопросов, касающихся уточнения местного бюджета на соответствующий год, представление материалов осуществляется в сроки, предусмотренные бюджетным законодательством.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При уточнении бюджета соответствующей территории на внеочередной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рабочих дней со дня принятия решения о ее созыве проводится работа по рассмотрению проекта бюджета в постоянных (временных) комиссиях.</w:t>
      </w:r>
    </w:p>
    <w:p w:rsidR="00B47F23" w:rsidRDefault="00B47F23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401" w:rsidRPr="00D97401" w:rsidRDefault="00D97401" w:rsidP="008A66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4. Порядок заслушивания отчетов</w:t>
      </w:r>
    </w:p>
    <w:p w:rsidR="00B47F23" w:rsidRDefault="00B47F23" w:rsidP="00145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за исполнением местного бюджета, экономических и социальных программ развития территорий путем заслушивания отчетов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территории.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Заслушивание ежегодного отчета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территории перед депутатами на заседании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краткого вступительного слова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замещающего, по повестке дня.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выступления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замещающего, слово предоставляется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территории.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сведения о социально-экономическом развитии соответствующей административно-территориальной единицы за истекший год, достижении ключевых показателей программ развития регионов, задачах и основных направлениях дальнейшего развития региона, процессе формирования проектов местных бюджетов в части определения приоритетов социально-экономического развития региона.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отчета депутаты вправе задавать вопросы и получать на них ответы, высказывать свое мнение.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(лица, исполняющего его обязанности) о выполнении возложенных на него функций и задач и проект решения по нему вносятся на рассмотрение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недели до соответствующей сессии.</w:t>
      </w:r>
    </w:p>
    <w:p w:rsidR="00D97401" w:rsidRPr="00D97401" w:rsidRDefault="00D97401" w:rsidP="00B47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По окончании заседания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замещающее, ставят на голосование вопрос: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утверждении отчета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(лица, исполняющего его обязанности);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отклонении отчета и необходимости его повторного заслушивания.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заслушивание отчета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(лица, исполняющего его обязанности) осуществляется не позднее 10 рабочих дней со дня отклонения.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Доработанный отчет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(лица, исполняющего его обязанности) вносится 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5 рабочих дней со дня отклонения.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Основаниями для рассмотрения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о выражении недоверия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двукратное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неутверждение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отчетов об исполнении планов, экономических и социальных программ развития территории, местного бюджета;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инициирование собранием местного сообщества вопроса об освобождении от должности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районного значения, села, поселка, сельского округа.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вопроса об освобождении от должности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округа подтверждается протоколом собрания местного сообщества в соответствии со статьей 39-3 Закона.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заслушивает отчеты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председателей постоянных комиссий и иных органов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год на очередных сессиях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отчитывается о проделанной работе по организации деятельности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ходе рассмотрения депутатских запросов и депутатских обращений, обращениях избирателей и принятых по ним мерам, взаимодействии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иными органами местного самоуправления, деятельности аппарата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Председатели постоянных комиссий и иных органов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год на очередных сессиях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отчитываются о выполнении возложенных функций и полномочий.</w:t>
      </w:r>
    </w:p>
    <w:p w:rsidR="00D97401" w:rsidRPr="00D97401" w:rsidRDefault="00D97401" w:rsidP="00ED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13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год отчитывается перед населением о проделанной работе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деятельности его постоянных комиссий.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E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представляется населению не реже одного раза в год на сходах местного сообщества группой депутатов, возглавляемой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либо председателями постоянных комиссий.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Заслушивание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замещающего, либо председателя постоянных комиссий перед населением начинается кратким вступительным словом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территории по повестке дня.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территории слово предоставляется секретарю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лицу, его замещающему, либо председателю постоянных комиссий.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отчета население вправе задавать вопросы и получать на них ответы, высказывать свое мнение, которые заносятся в протокол.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отчетных встреч подготавливаются руководителем аппарата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подписываются секретарем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либо председателем постоянной комиссии.</w:t>
      </w:r>
    </w:p>
    <w:p w:rsidR="00232EFE" w:rsidRDefault="00232EFE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7401" w:rsidRPr="00D97401" w:rsidRDefault="00D97401" w:rsidP="008A66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5. Порядок рассмотрения депутатских запросов</w:t>
      </w:r>
    </w:p>
    <w:p w:rsidR="00232EFE" w:rsidRDefault="00232EFE" w:rsidP="00145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1" w:rsidRPr="00D97401" w:rsidRDefault="00232EFE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обращается с официальным письменным запросом к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председателю и члену соответствующей территориальной избирательной комиссии, прокурору и должностным лицам территориальных подразделений центральных государственных органов, исполнительных органов, финансируемых из местных бюджетов.</w:t>
      </w:r>
    </w:p>
    <w:p w:rsidR="00D97401" w:rsidRPr="00D97401" w:rsidRDefault="00232EFE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Депутатские запросы, вносимые до начала сессии, подаются секретарю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рассматриваются на ее заседании при решении вопроса о включении их в повестку дня сессии. Копия депутатского запроса направляется секретарем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или должностному лицу, которым он адресован, не позднее двух рабочих дней после его получения. Депутатские запросы, вносимые в ходе проведения сессии, подаются председательствующему на заседании.</w:t>
      </w:r>
    </w:p>
    <w:p w:rsidR="00D97401" w:rsidRPr="00D97401" w:rsidRDefault="00232EFE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Депутатский запрос, не связанный с другими вопросами, которые предстоит рассмотреть на сессии, включается в повестку дня самостоятельным вопросом либо рассматривается в конце работы сессии в специально отведенное для этого время.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повестку дня сессии таким образом, чтобы в ней был предусмотрен резерв времени для обращения с депутатскими запросами и вопросами. Депутатские запросы, связанные с другими вопросами, которые предстоит решить на сессии, не включаются в повестку дня и оглашаются председательствующим на сессии до начала прений по соответствующему вопросу.</w:t>
      </w:r>
    </w:p>
    <w:p w:rsidR="00D97401" w:rsidRPr="00D97401" w:rsidRDefault="00232EFE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42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перенести рассмотрение депутатского запроса на другую сессию. До утверждения повестки дня сессии депутатские запросы могут быть отозваны внесшими их депутатами. После утверждения повестки дня сессии снятие депутатского запроса с рассмотрения осуществляется по решению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Депутатские запросы прилагаются к протоколу сессии.</w:t>
      </w:r>
    </w:p>
    <w:p w:rsidR="00D97401" w:rsidRPr="00D97401" w:rsidRDefault="00232EFE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43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на депутатский запрос представляется в письменной форме, подписывается лицами, указанными в пункте 40 настоящего Регламента, или первым руководителем государственного органа, в адрес которого был направлен депутатский запрос, либо его заместителем в срок не позднее одного месяца.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 предоставляется возможность выразить свое мнение по ответу на депутатский запрос. Депутатские запросы, адресованные прокурору, не могут быть связаны с осуществлением уголовного преследования.</w:t>
      </w:r>
    </w:p>
    <w:p w:rsidR="00232EFE" w:rsidRDefault="00232EFE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66C1" w:rsidRDefault="00D97401" w:rsidP="00E54BAD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Глава 6. Должностные лица, постоянные комиссии и иные органы </w:t>
      </w:r>
      <w:proofErr w:type="spellStart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депутатские объединения </w:t>
      </w:r>
      <w:proofErr w:type="spellStart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232EFE" w:rsidRPr="00D97401" w:rsidRDefault="00D97401" w:rsidP="00E54B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Параграф 1. Секретарь </w:t>
      </w:r>
      <w:proofErr w:type="spellStart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2E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первой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депутатами выдвигаются кандидатуры на должность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является должностным лицом, работающим на постоянной основе и подотчетным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маслихату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выдвинутых кандидатур не ограничивается. Кандидаты выступают с примерными программами своей предстоящей деятельности. Кандидат считается избранным на должность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результате открытого или тайного голосования он получил большинство голосов от общего числа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должность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выдвинуто более двух кандидатур и ни одна из них не набрала требуемого для избрания числа голосов, проводится повторное голосование по двум кандидатурам, получившим наибольшее число голосов.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повторном голосовании ни один из этих кандидатов не набрал более половины голосов от общего числа депутатов, проводится повторное избрание.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на срок полномочий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полномочия в соответствии с Законом и настоящим Регламентом.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66C1" w:rsidRPr="008A66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(города областного значения) его полномочия временно осуществляются председателем одной из постоянных комиссий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депутатом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определяется на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срок очередного созыва.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66C1" w:rsidRPr="008A66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пользуется правом решающего голоса в случае, если при голосовании на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 депутатов разделяются поровну.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66C1" w:rsidRPr="008A66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состоять в постоянных комиссиях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досрочном прекращении полномочий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избрание нового секретаря проводится в порядке, установленном Законом и настоящим Регламентом.</w:t>
      </w:r>
    </w:p>
    <w:p w:rsidR="00232EFE" w:rsidRDefault="00232EFE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7401" w:rsidRPr="00232EFE" w:rsidRDefault="00D97401" w:rsidP="00232E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Параграф 2. Постоянные и временные комиссии </w:t>
      </w:r>
      <w:proofErr w:type="spellStart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232EFE" w:rsidRPr="00D97401" w:rsidRDefault="00232EFE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66C1" w:rsidRPr="008A66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срок своих полномочий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на первой сессии из числа депутатов постоянные комиссии для предварительного рассмотрения и подготовки вопросов, относящихся к ведению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содействия проведению в жизнь его решений, законов, осуществления функций в пределах своей компетенции. Члены постоянных комиссий избираются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голосованием из числа депутатов.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Перечень, количество и состав каждой постоянной комиссии ставятся на голосование отдельно. Их численный и персональный состав определяется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предложению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постоянных комиссий не должно превышать семи.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комиссии могут образовывать рабочие группы.</w:t>
      </w:r>
    </w:p>
    <w:p w:rsidR="00D97401" w:rsidRPr="00D97401" w:rsidRDefault="008A66C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C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деятельности, функции и полномочия постоянных комиссий определяются Законом и настоящим Регламентом.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6C1" w:rsidRPr="008A66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подготовки к рассмотрению на сессиях отдельных вопросов, отнесенных к ведению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образовывать временные комиссии. Состав, задачи, сроки полномочий и права временных комиссий определяются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образовании.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6C1" w:rsidRPr="008A66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Постоянные комиссии по собственной инициативе или решению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 публичные слушания.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с целью обсуждения наиболее важных и общественно значимых вопросов, отнесенных к ведению постоянных комиссий, в форме расширенных заседаний этих комиссий с участием депутатов, представителей исполнительных органов, органов местного самоуправления, организаций, средств массовой информации, граждан.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проведения публичных слушаний создается рабочая группа из числа депутатов. Для подготовки слушаний могут привлекаться специалисты иных государственных органов и организаций.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 за месяц до проведения публичных слушаний через средства массовой информации доводит до сведения населения тему, дату и время проведения предстоящих публичных слушаний.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публичные слушания постоянная комиссия приглашает представителей заинтересованных государственных органов, общественности, средств массовой информации. На публичных слушаниях могут участвовать депутаты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постоянных комиссий.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после выступления депутата постоянной комиссии отводится время для ответов на вопросы.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поступившие по итогам выступления к докладу депутата комиссии, заносятся в протокол публичных слушаний.</w:t>
      </w:r>
    </w:p>
    <w:p w:rsidR="00D97401" w:rsidRPr="00D97401" w:rsidRDefault="00D97401" w:rsidP="00232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публичных слушаний подготавливается сотрудником аппарата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подписывается депутатом, председательствовавшим на публичных слушаниях.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6C1" w:rsidRPr="008A66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постоянных комиссий, как правило, открытые, за исключением случаев, когда рассматриваемые вопросы в соответствии с </w:t>
      </w:r>
      <w:hyperlink r:id="rId9" w:anchor="z177" w:history="1">
        <w:r w:rsidRPr="008A66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</w:t>
      </w:r>
      <w:r w:rsidR="008A6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государственных секретах</w:t>
      </w:r>
      <w:r w:rsidR="008A6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отнесены к государственной или служебной тайне.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постоянных комиссий созываются по мере необходимости и считаются правомочными при присутствии более половины от общего числа их членов.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постоянной комиссии принимается большинством голосов от общего числа членов комиссии.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постоянной комиссии и протокол заседания подписывают ее председатель, а в случае проведения совместного заседания нескольких постоянных комиссий – председатели соответствующих комиссий.</w:t>
      </w:r>
    </w:p>
    <w:p w:rsidR="00F5533A" w:rsidRDefault="00F5533A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7401" w:rsidRPr="00D97401" w:rsidRDefault="00D97401" w:rsidP="00F553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Параграф 3. Председатель постоянной комиссии </w:t>
      </w:r>
      <w:proofErr w:type="spellStart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F5533A" w:rsidRDefault="00F5533A" w:rsidP="00145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постоянной комиссии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из числа депутатов открытым голосованием большинством голосов от общего числа депутатов и освобождается от должности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должность председателя постоянной комиссии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выдвинуто более двух кандидатур и ни одна из них не набрала требуемого для избрания числа голосов, проводится повторное голосование по двум кандидатурам, получившим наибольшее число голосов.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повторном голосовании ни один из этих кандидатов не набрал более половины голосов от общего числа депутатов, проводится повторное избрание.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 пользуется правом решающего голоса в случае, если при голосовании на заседании комиссии голоса депутатов разделятся поровну.</w:t>
      </w:r>
    </w:p>
    <w:p w:rsidR="004E4B77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председателя одной из постоянных комиссий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секретаря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полномочия временно осуществляются председателем другой постоянной комиссии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депутатом, являющимся членом данной постоянной комиссии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4E4B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6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постоянной комиссии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полномочия в соответствии с законодательством Республики Казахстан, настоящим Регламентом и решением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33A" w:rsidRDefault="00F5533A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7401" w:rsidRPr="00D97401" w:rsidRDefault="00D97401" w:rsidP="00F553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Параграф </w:t>
      </w:r>
      <w:r w:rsidR="003A756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</w:t>
      </w:r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Счетная комиссия </w:t>
      </w:r>
      <w:proofErr w:type="spellStart"/>
      <w:r w:rsidRPr="00D9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F5533A" w:rsidRDefault="00F5533A" w:rsidP="00145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1" w:rsidRPr="00D97401" w:rsidRDefault="003A7568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56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секретарь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образовывать временные комиссии, в том числе счетную. Состав, задачи и сроки полномочий счетной комиссии определяются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голосованием из числа депутатов избирает в нечетном количестве состав счетной комиссии.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включить в состав данной комиссии работников аппарата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государственных органов и других организаций.</w:t>
      </w:r>
    </w:p>
    <w:p w:rsidR="00D97401" w:rsidRPr="00D97401" w:rsidRDefault="003A7568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57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открытого голосования счетная комиссия организует процесс голосования и подведения его итогов.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избирает из своего состава председателя и секретаря комиссии, ее решения принимаются большинством голосов при открытом голосовании.</w:t>
      </w:r>
    </w:p>
    <w:p w:rsidR="00D97401" w:rsidRPr="00D97401" w:rsidRDefault="00D97401" w:rsidP="00F55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открытого голосования секретарь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количество предложений, ставящихся на голосование, зачитывает их формулировки.</w:t>
      </w:r>
    </w:p>
    <w:p w:rsidR="00D97401" w:rsidRPr="00D97401" w:rsidRDefault="003A7568" w:rsidP="008A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58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избрания секретаря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тайное голосование. По решению секретаря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тайное голосование может проводиться по иным вопросам.</w:t>
      </w:r>
    </w:p>
    <w:p w:rsidR="00D97401" w:rsidRPr="00D97401" w:rsidRDefault="00D97401" w:rsidP="008A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тайного голосования, порядок его проведения устанавливаются счетной комиссией и объявляются председателем счетной комиссии.</w:t>
      </w:r>
    </w:p>
    <w:p w:rsidR="00D97401" w:rsidRPr="00D97401" w:rsidRDefault="00D97401" w:rsidP="008A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бюллетеней производится непосредственно перед голосованием, они изготавливаются под контролем счетной комиссии по установленной ею форме в количестве, равном числу присутствующих на заседании депутатов, и подписываются председателем счетной комиссии.</w:t>
      </w:r>
    </w:p>
    <w:p w:rsidR="00D97401" w:rsidRPr="00D97401" w:rsidRDefault="00D97401" w:rsidP="008A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депутату выдается один бюллетень, подписанный председателем счетной комиссии. Общее число бюллетеней не должно превышать численность списочного состава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8A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Бюллетени для тайного голосования выдаются депутатам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ими удостоверения депутата.</w:t>
      </w:r>
    </w:p>
    <w:p w:rsidR="00D97401" w:rsidRPr="00D97401" w:rsidRDefault="00D97401" w:rsidP="008A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Бюллетени неустановленной формы при подсчете не учитываются.</w:t>
      </w:r>
    </w:p>
    <w:p w:rsidR="00D97401" w:rsidRPr="00D97401" w:rsidRDefault="00D97401" w:rsidP="008A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 считаются бюллетени неустановленной формы, а при избрании должностных лиц – также бюллетени, в которых отмечено более одной кандидатуры на одну должность. Фамилии, дописанные в бюллетене, при подсчете голосов не учитываются. Бюллетени, в которых отмечено более одного проекта решения, считаются недействительными.</w:t>
      </w:r>
    </w:p>
    <w:p w:rsidR="00D97401" w:rsidRPr="00D97401" w:rsidRDefault="00D97401" w:rsidP="008A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действительными, но не учитываются при подсчете голосов незаполненные бюллетени и бюллетени, в которых не отмечены фамилии всех кандидатов.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 для голосования должна вскрываться счетной комиссией после окончания голосования. До окончания голосования вскрытие урны запрещается.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тайного голосования счетная комиссия составляет протокол, который подписывается всеми членами счетной комиссии.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ошибок в процедуре и технике проведенного голосования по решению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повторное голосование.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отсутствовал во время голосования, не вправе проголосовать позже.</w:t>
      </w:r>
    </w:p>
    <w:p w:rsidR="003A7568" w:rsidRDefault="003A7568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7401" w:rsidRDefault="00D97401" w:rsidP="003A75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Параграф </w:t>
      </w:r>
      <w:r w:rsidR="003A756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</w:t>
      </w:r>
      <w:r w:rsidRPr="003A7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Депутатские объединения в </w:t>
      </w:r>
      <w:proofErr w:type="spellStart"/>
      <w:r w:rsidRPr="003A7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маслихатах</w:t>
      </w:r>
      <w:proofErr w:type="spellEnd"/>
    </w:p>
    <w:p w:rsidR="003A7568" w:rsidRPr="003A7568" w:rsidRDefault="003A7568" w:rsidP="003A75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401" w:rsidRPr="00D97401" w:rsidRDefault="003A7568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59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Депутаты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создавать депутатские объединения в виде фракций политических партий и иных общественных объединений, депутатских групп. Секретарь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входить в депутатские объединения. Депутат имеет право состоять только в одной депутатской фракции.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Регистрация депутатских фракций и групп осуществляется на сессии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производится явочным порядком и носит исключительно информационный характер.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депутатских объединений могут: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вносить замечания и предложения по повестке дня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порядку рассмотрения и существу обсуждаемых вопросов;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высказывать мнения по кандидатурам должностных лиц, которые избираются или назначаются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предлагать поправки к проектам решений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запрашивать материалы и документы, необходимые для деятельности депутатского объединения.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Фракция политической партии в своей деятельности взаимодействует с руководящими органами политической партии, участвует в работе общественной приемной политической партии, а также объединяет не менее трех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депутатской группы состоит из не менее пяти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568" w:rsidRDefault="003A7568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401" w:rsidRPr="003A7568" w:rsidRDefault="00D97401" w:rsidP="003A75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7. Правила депутатской этики</w:t>
      </w:r>
    </w:p>
    <w:p w:rsidR="003A7568" w:rsidRDefault="003A7568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Депутаты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должны с уважением относиться друг к другу и ко всем другим лицам, участвующим в работе сессий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рабочих органов;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должны употреблять в своих выступлениях необоснованные обвинения, грубые, оскорбительные выражения, наносящие ущерб чести и достоинству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лиц;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должны призывать к незаконным и насильственным действиям;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 должны препятствовать нормальной работе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постоянных комиссий и иных органов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должны прерывать выступающих.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Выступая в средствах массовой информации при проведении публичных мероприятий, комментируя деятельность государственных органов, должностных лиц и граждан, депутат должен использовать только достоверные, проверенные факты.</w:t>
      </w:r>
    </w:p>
    <w:p w:rsidR="00D97401" w:rsidRPr="00D97401" w:rsidRDefault="003A7568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65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организациями, средствами массовой информации.</w:t>
      </w:r>
    </w:p>
    <w:p w:rsidR="00D97401" w:rsidRPr="00D97401" w:rsidRDefault="003A7568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66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разглашать сведения, которые стали ему известны при осуществлении депутатских полномочий, если эти сведения касаются вопросов, рассмотренных на закрытых заседаниях сессий, постоянных комиссий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органов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3A7568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67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имеющий специальных полномочий на представительство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вступать в отношения с государственными органами и организациями только от своего имени.</w:t>
      </w:r>
    </w:p>
    <w:p w:rsidR="00D97401" w:rsidRPr="00D97401" w:rsidRDefault="003A7568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68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депутата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и (или) ненадлежащее исполнение своих обязанностей, предусмотренных </w:t>
      </w:r>
      <w:hyperlink r:id="rId10" w:anchor="z113" w:history="1">
        <w:r w:rsidR="00D97401" w:rsidRPr="003A75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21 Закона, а также за нарушение правил депутатской этики, установленных регламентом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налагаться меры взыскания в виде порицания и(или) понуждения к принесению публичного извинения.</w:t>
      </w:r>
    </w:p>
    <w:p w:rsidR="003A7568" w:rsidRDefault="003A7568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401" w:rsidRPr="003A7568" w:rsidRDefault="00D97401" w:rsidP="003A75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8. Повышение квалификации депутатов </w:t>
      </w:r>
      <w:proofErr w:type="spellStart"/>
      <w:r w:rsidRPr="003A7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F565A0" w:rsidRDefault="00F565A0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7401" w:rsidRPr="00D97401" w:rsidRDefault="003A7568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69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Депутаты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повышение квалификации. Периодичность прохождения повышения квалификации депутатов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один раз в пять лет в течение первых двух лет полномочий избранного депутата.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Депутаты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на повышение квалификации в организации образования при Президенте Республики Казахстан и их филиалы.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повышения квалификации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составляет не менее 40 академических часов.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Депутатам, успешно завершившим повышение квалификации, выдается сертификат, подтверждающий завершение повышения квалификации, в бумажном или электронном виде.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Аппарат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расходы на повышение квалификации депутатов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бюджетным законодательством Республики Казахстан.</w:t>
      </w:r>
    </w:p>
    <w:p w:rsidR="003A7568" w:rsidRDefault="003A7568" w:rsidP="001459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7401" w:rsidRPr="003A7568" w:rsidRDefault="00D97401" w:rsidP="003A75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Глава 9. Организация работы аппарата </w:t>
      </w:r>
      <w:proofErr w:type="spellStart"/>
      <w:r w:rsidRPr="003A7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маслихата</w:t>
      </w:r>
      <w:proofErr w:type="spellEnd"/>
    </w:p>
    <w:p w:rsidR="003A7568" w:rsidRDefault="003A7568" w:rsidP="00145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7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информационно-аналитического, организационно-правового и материально-технического обеспечения деятельности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органов, оказания помощи депутатам в осуществлении их полномочий образуется аппарат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401" w:rsidRPr="00D97401" w:rsidRDefault="00D97401" w:rsidP="003A7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государственным учреждением, содержащимся за счет средств местного бюджета. </w:t>
      </w:r>
    </w:p>
    <w:p w:rsidR="00D97401" w:rsidRPr="00D97401" w:rsidRDefault="00D97401" w:rsidP="00E54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аппарате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7401" w:rsidRPr="00D97401" w:rsidRDefault="00E54BAD" w:rsidP="00E54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75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структуру аппарата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расходы на его содержание и материально-техническое обеспечение в пределах установленного законодательством Республики Казахстан лимита численности и выделенных средств. </w:t>
      </w:r>
    </w:p>
    <w:p w:rsidR="00D97401" w:rsidRPr="00D97401" w:rsidRDefault="00E54BAD" w:rsidP="00E54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76</w:t>
      </w:r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государственных служащих аппарата </w:t>
      </w:r>
      <w:proofErr w:type="spellStart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="00D97401"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законодательством Республики Казахстан. </w:t>
      </w:r>
    </w:p>
    <w:p w:rsidR="00D97401" w:rsidRPr="00D97401" w:rsidRDefault="00D97401" w:rsidP="00E54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истечением срока полномочий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случаях досрочного прекращения полномочий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выборов нового состава его депутатов деятельность государственных служащих аппарата </w:t>
      </w:r>
      <w:proofErr w:type="spellStart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</w:t>
      </w:r>
      <w:proofErr w:type="spellEnd"/>
      <w:r w:rsidRPr="00D9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прекращается. </w:t>
      </w:r>
    </w:p>
    <w:p w:rsidR="00B26BED" w:rsidRPr="0014594F" w:rsidRDefault="00B26BED" w:rsidP="0014594F">
      <w:pPr>
        <w:spacing w:after="0" w:line="240" w:lineRule="auto"/>
        <w:jc w:val="both"/>
      </w:pPr>
    </w:p>
    <w:sectPr w:rsidR="00B26BED" w:rsidRPr="0014594F" w:rsidSect="002E4C0E">
      <w:headerReference w:type="default" r:id="rId11"/>
      <w:headerReference w:type="first" r:id="rId12"/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AB" w:rsidRDefault="00FB07AB" w:rsidP="00E54BAD">
      <w:pPr>
        <w:spacing w:after="0" w:line="240" w:lineRule="auto"/>
      </w:pPr>
      <w:r>
        <w:separator/>
      </w:r>
    </w:p>
  </w:endnote>
  <w:endnote w:type="continuationSeparator" w:id="0">
    <w:p w:rsidR="00FB07AB" w:rsidRDefault="00FB07AB" w:rsidP="00E5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AB" w:rsidRDefault="00FB07AB" w:rsidP="00E54BAD">
      <w:pPr>
        <w:spacing w:after="0" w:line="240" w:lineRule="auto"/>
      </w:pPr>
      <w:r>
        <w:separator/>
      </w:r>
    </w:p>
  </w:footnote>
  <w:footnote w:type="continuationSeparator" w:id="0">
    <w:p w:rsidR="00FB07AB" w:rsidRDefault="00FB07AB" w:rsidP="00E5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854319"/>
      <w:docPartObj>
        <w:docPartGallery w:val="Page Numbers (Top of Page)"/>
        <w:docPartUnique/>
      </w:docPartObj>
    </w:sdtPr>
    <w:sdtEndPr/>
    <w:sdtContent>
      <w:p w:rsidR="002E4C0E" w:rsidRDefault="002E4C0E" w:rsidP="00F565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B9D">
          <w:rPr>
            <w:noProof/>
          </w:rPr>
          <w:t>2</w:t>
        </w:r>
        <w:r>
          <w:fldChar w:fldCharType="end"/>
        </w:r>
      </w:p>
    </w:sdtContent>
  </w:sdt>
  <w:p w:rsidR="00E54BAD" w:rsidRDefault="00E54B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0E" w:rsidRDefault="002E4C0E" w:rsidP="002E4C0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6B58"/>
    <w:rsid w:val="0014594F"/>
    <w:rsid w:val="00183BC5"/>
    <w:rsid w:val="001F7973"/>
    <w:rsid w:val="00232EFE"/>
    <w:rsid w:val="0028594A"/>
    <w:rsid w:val="002B7EF9"/>
    <w:rsid w:val="002D035C"/>
    <w:rsid w:val="002E4C0E"/>
    <w:rsid w:val="003A7568"/>
    <w:rsid w:val="00430134"/>
    <w:rsid w:val="004E4B77"/>
    <w:rsid w:val="005C4721"/>
    <w:rsid w:val="00647BC8"/>
    <w:rsid w:val="006C6F88"/>
    <w:rsid w:val="007816BB"/>
    <w:rsid w:val="008A66C1"/>
    <w:rsid w:val="008C4958"/>
    <w:rsid w:val="009110BC"/>
    <w:rsid w:val="00944C8A"/>
    <w:rsid w:val="009E4301"/>
    <w:rsid w:val="00A55C54"/>
    <w:rsid w:val="00B26BED"/>
    <w:rsid w:val="00B47F23"/>
    <w:rsid w:val="00BC7B9D"/>
    <w:rsid w:val="00CE1D74"/>
    <w:rsid w:val="00D0013D"/>
    <w:rsid w:val="00D97401"/>
    <w:rsid w:val="00E54BAD"/>
    <w:rsid w:val="00ED13A6"/>
    <w:rsid w:val="00F03408"/>
    <w:rsid w:val="00F5533A"/>
    <w:rsid w:val="00F565A0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A98C"/>
  <w15:chartTrackingRefBased/>
  <w15:docId w15:val="{CEC7DD10-9A27-4463-8872-C94AC6BD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BAD"/>
  </w:style>
  <w:style w:type="paragraph" w:styleId="a5">
    <w:name w:val="footer"/>
    <w:basedOn w:val="a"/>
    <w:link w:val="a6"/>
    <w:uiPriority w:val="99"/>
    <w:unhideWhenUsed/>
    <w:rsid w:val="00E5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Z010000148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10.61.42.188/rus/docs/Z010000148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Z99000034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SUG/hyTtrdxcHFyM7eMwaAio8+LNmfb6azMKRfnXI8U=</DigestValue>
    </Reference>
    <Reference Type="http://www.w3.org/2000/09/xmldsig#Object" URI="#idOfficeObject">
      <DigestMethod Algorithm="http://www.w3.org/2001/04/xmlenc#sha256"/>
      <DigestValue>e51h28JmLtX+8Otle674gALKrCmlZog3+DnYRolxl4E=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TPyVCYPrgAwypPcnSIjVJ6nMWaGoOw1HCf9zjyymzaA=</DigestValue>
    </Reference>
  </SignedInfo>
  <SignatureValue>r5NYRnWWtS3OUsgIoTP4OUZQwfssfJAUOHU+dMTjxLq0twF0ydMmh6DpephqSk5xcWwOou+z6Dsh
HVwfYS61XDt5wwYVRPwZ6R+lWnCpGl6oW75k7bsLzD6xSMmGgPYG00w3FY7+u4D7z8IkzUSUGiN7
pDqhHWtRkfKKHXyYW1N3gLvtNGacrbl/PaG1pB+pO0UZ2yJ8zO03x6mby4MtGLgsHH/Oyo1BvwRV
/c6Z66I65YfGOO+K76S0ZaqXwRPXETwcuu5kB4qdLOufsljB5/4LNa4bCYwWn/R9CNoWvea7xaok
gUA1vJE6w71Ty2sEBlum5f43uHn2hsOA6RxjLw==</SignatureValue>
  <KeyInfo>
    <X509Data>
      <X509Certificate>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UDYqPLybgTU8UWGmIw0h7/KJzPtlNNn34j9Z1CmW4ZM=</DigestValue>
      </Reference>
      <Reference URI="/word/document.xml?ContentType=application/vnd.openxmlformats-officedocument.wordprocessingml.document.main+xml">
        <DigestMethod Algorithm="http://www.w3.org/2001/04/xmlenc#sha256"/>
        <DigestValue>BgU+2zhHRe/Ks/YNMwdautJ1nsAf0Ss6wnHyo7qeqss=</DigestValue>
      </Reference>
      <Reference URI="/word/endnotes.xml?ContentType=application/vnd.openxmlformats-officedocument.wordprocessingml.endnotes+xml">
        <DigestMethod Algorithm="http://www.w3.org/2001/04/xmlenc#sha256"/>
        <DigestValue>sQrNerU0b8j3mUyV95gFV4dOubMcMsAaH8tdEb29Vxs=</DigestValue>
      </Reference>
      <Reference URI="/word/fontTable.xml?ContentType=application/vnd.openxmlformats-officedocument.wordprocessingml.fontTable+xml">
        <DigestMethod Algorithm="http://www.w3.org/2001/04/xmlenc#sha256"/>
        <DigestValue>T7Uue/q1NERQGJfps0DUv4O2rX439UQJm6QP0IWuvzs=</DigestValue>
      </Reference>
      <Reference URI="/word/footnotes.xml?ContentType=application/vnd.openxmlformats-officedocument.wordprocessingml.footnotes+xml">
        <DigestMethod Algorithm="http://www.w3.org/2001/04/xmlenc#sha256"/>
        <DigestValue>d8GD5TL3DcWj93FiLUe9nNDjtl4zAz6LtK6Wrv01MzU=</DigestValue>
      </Reference>
      <Reference URI="/word/header1.xml?ContentType=application/vnd.openxmlformats-officedocument.wordprocessingml.header+xml">
        <DigestMethod Algorithm="http://www.w3.org/2001/04/xmlenc#sha256"/>
        <DigestValue>PbPQ7vHKGhQl/6gQrMwUgjG23pX5wauGpWxcatUyW88=</DigestValue>
      </Reference>
      <Reference URI="/word/header2.xml?ContentType=application/vnd.openxmlformats-officedocument.wordprocessingml.header+xml">
        <DigestMethod Algorithm="http://www.w3.org/2001/04/xmlenc#sha256"/>
        <DigestValue>v7z9m3uWRjl7HJjDohcVk5P6pwooVwkAE+AuUREQ6Tw=</DigestValue>
      </Reference>
      <Reference URI="/word/media/image1.jpeg?ContentType=image/jpeg">
        <DigestMethod Algorithm="http://www.w3.org/2001/04/xmlenc#sha256"/>
        <DigestValue>hDap0AB9Q1wYxvbS+Qv2NS+JdCYCrOiYi5oQTtNa36I=</DigestValue>
      </Reference>
      <Reference URI="/word/settings.xml?ContentType=application/vnd.openxmlformats-officedocument.wordprocessingml.settings+xml">
        <DigestMethod Algorithm="http://www.w3.org/2001/04/xmlenc#sha256"/>
        <DigestValue>AazNvFrGFz9hP5RVA4T309ZLRwgoaahK83Ugj+WSCUo=</DigestValue>
      </Reference>
      <Reference URI="/word/styles.xml?ContentType=application/vnd.openxmlformats-officedocument.wordprocessingml.styles+xml">
        <DigestMethod Algorithm="http://www.w3.org/2001/04/xmlenc#sha256"/>
        <DigestValue>+6fsE1sPuPkNogW5v98Ec3ofOG7RcTEOIrm3yJeki58=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whu1gOjsRDdua42imf9zkla+mRnsPLGaAd27uerCPf0=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2022-04-04T11:52:33Z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2022-04-04T11:52:33Z</xd:SigningTime>
          <xd:SigningCertificate>
            <xd:Cert>
              <xd:CertDigest>
                <DigestMethod Algorithm="http://www.w3.org/2001/04/xmlenc#sha256"/>
                <DigestValue>mgEv4XsVikR36EaDUZ9vR7/FjmmJ6sJtZsdDevCVfYw=</DigestValue>
              </xd:CertDigest>
              <xd:IssuerSerial>
                <X509IssuerName>CN=ҰЛТТЫҚ КУӘЛАНДЫРУШЫ ОРТАЛЫҚ (RSA), C=KZ</X509IssuerName>
                <X509SerialNumber>554051914059879412506119728667187539924864811148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</xd:EncapsulatedX509Certificate>
            <xd:EncapsulatedX509Certificate>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67914-965D-40E6-B5A1-2831DF69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5856</Words>
  <Characters>33382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2022-01-19T04:39:00Z</dcterms:created>
  <dcterms:modified xsi:type="dcterms:W3CDTF">2022-04-04T11:42:00Z</dcterms:modified>
</cp:coreProperties>
</file>